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24" w:rsidRDefault="00405524" w:rsidP="00405524">
      <w:pPr>
        <w:shd w:val="clear" w:color="auto" w:fill="FFFFFF"/>
        <w:jc w:val="center"/>
        <w:rPr>
          <w:rFonts w:cstheme="minorHAnsi"/>
          <w:color w:val="050505"/>
          <w:sz w:val="24"/>
          <w:szCs w:val="24"/>
        </w:rPr>
      </w:pPr>
      <w:r w:rsidRPr="00405524">
        <w:rPr>
          <w:rFonts w:cstheme="minorHAnsi"/>
          <w:color w:val="050505"/>
          <w:sz w:val="24"/>
          <w:szCs w:val="24"/>
        </w:rPr>
        <w:drawing>
          <wp:inline distT="0" distB="0" distL="0" distR="0">
            <wp:extent cx="5274310" cy="1138555"/>
            <wp:effectExtent l="19050" t="0" r="2540" b="0"/>
            <wp:docPr id="4" name="Εικόνα 1" descr="C:\Users\Executive\Desktop\ΜΗΤΡΕΣ ΔΤ\ΔΕΛΤΙΟ ΤΥΠΟΥ ΜΗΤΡΑ ΛΕΥΚ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ecutive\Desktop\ΜΗΤΡΕΣ ΔΤ\ΔΕΛΤΙΟ ΤΥΠΟΥ ΜΗΤΡΑ ΛΕΥΚΟ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524" w:rsidRPr="00405524" w:rsidRDefault="00EE2850" w:rsidP="00405524">
      <w:pPr>
        <w:shd w:val="clear" w:color="auto" w:fill="FFFFFF"/>
        <w:jc w:val="center"/>
        <w:rPr>
          <w:rFonts w:cstheme="minorHAnsi"/>
          <w:b/>
          <w:color w:val="050505"/>
          <w:sz w:val="24"/>
          <w:szCs w:val="24"/>
        </w:rPr>
      </w:pPr>
      <w:r>
        <w:rPr>
          <w:rFonts w:cstheme="minorHAnsi"/>
          <w:b/>
          <w:color w:val="050505"/>
          <w:sz w:val="24"/>
          <w:szCs w:val="24"/>
        </w:rPr>
        <w:t xml:space="preserve">ΠΑΡΑΒΙΑΣΗ ΔΙΚΑΣΤΙΚΗΣ </w:t>
      </w:r>
      <w:r w:rsidR="00405524" w:rsidRPr="00405524">
        <w:rPr>
          <w:rFonts w:cstheme="minorHAnsi"/>
          <w:b/>
          <w:color w:val="050505"/>
          <w:sz w:val="24"/>
          <w:szCs w:val="24"/>
        </w:rPr>
        <w:t>ΑΠΟΦΑΣΗΣ</w:t>
      </w:r>
    </w:p>
    <w:p w:rsidR="0032672B" w:rsidRPr="00405524" w:rsidRDefault="00405524" w:rsidP="00405524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CC45AC">
        <w:rPr>
          <w:rFonts w:hAnsi="Arial" w:cstheme="minorHAnsi"/>
          <w:b/>
          <w:sz w:val="24"/>
          <w:szCs w:val="24"/>
        </w:rPr>
        <w:t>►</w:t>
      </w:r>
      <w:r>
        <w:rPr>
          <w:rFonts w:hAnsi="Arial" w:cstheme="minorHAnsi"/>
          <w:b/>
          <w:sz w:val="24"/>
          <w:szCs w:val="24"/>
        </w:rPr>
        <w:t xml:space="preserve"> </w:t>
      </w:r>
      <w:r w:rsidR="0032672B" w:rsidRPr="00405524">
        <w:rPr>
          <w:rFonts w:cstheme="minorHAnsi"/>
          <w:color w:val="050505"/>
          <w:sz w:val="24"/>
          <w:szCs w:val="24"/>
        </w:rPr>
        <w:t>Όταν δε σέβεσαι τις δικαστικές αποφάσεις έρχεται η ώρα των καταλογισμών.</w:t>
      </w:r>
    </w:p>
    <w:p w:rsidR="0032672B" w:rsidRPr="00405524" w:rsidRDefault="0032672B" w:rsidP="00405524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405524">
        <w:rPr>
          <w:rFonts w:cstheme="minorHAnsi"/>
          <w:color w:val="050505"/>
          <w:sz w:val="24"/>
          <w:szCs w:val="24"/>
        </w:rPr>
        <w:t xml:space="preserve">Πως γίνεται </w:t>
      </w:r>
      <w:r w:rsidRPr="00405524">
        <w:rPr>
          <w:rFonts w:cstheme="minorHAnsi"/>
          <w:b/>
          <w:color w:val="050505"/>
          <w:sz w:val="24"/>
          <w:szCs w:val="24"/>
        </w:rPr>
        <w:t>το Μονομελές Εφετείο Τρίπολης να αποφασίζει</w:t>
      </w:r>
      <w:r w:rsidRPr="00405524">
        <w:rPr>
          <w:rFonts w:cstheme="minorHAnsi"/>
          <w:color w:val="050505"/>
          <w:sz w:val="24"/>
          <w:szCs w:val="24"/>
        </w:rPr>
        <w:t xml:space="preserve"> με την Ν4/16-3-20 απόφασή του </w:t>
      </w:r>
      <w:r w:rsidRPr="00405524">
        <w:rPr>
          <w:rFonts w:cstheme="minorHAnsi"/>
          <w:b/>
          <w:color w:val="050505"/>
          <w:sz w:val="24"/>
          <w:szCs w:val="24"/>
        </w:rPr>
        <w:t>την</w:t>
      </w:r>
      <w:r w:rsidRPr="00405524">
        <w:rPr>
          <w:rFonts w:cstheme="minorHAnsi"/>
          <w:color w:val="050505"/>
          <w:sz w:val="24"/>
          <w:szCs w:val="24"/>
        </w:rPr>
        <w:t xml:space="preserve"> </w:t>
      </w:r>
      <w:r w:rsidRPr="00405524">
        <w:rPr>
          <w:rFonts w:cstheme="minorHAnsi"/>
          <w:b/>
          <w:color w:val="050505"/>
          <w:sz w:val="24"/>
          <w:szCs w:val="24"/>
        </w:rPr>
        <w:t>ΑΝΑΣΤΟΛΗ  της προόδου του διαγωνισμού προμήθειας τροφίμων</w:t>
      </w:r>
      <w:r w:rsidRPr="00405524">
        <w:rPr>
          <w:rFonts w:cstheme="minorHAnsi"/>
          <w:color w:val="050505"/>
          <w:sz w:val="24"/>
          <w:szCs w:val="24"/>
        </w:rPr>
        <w:t xml:space="preserve"> προϋπολογισμού 2.381.000 € </w:t>
      </w:r>
      <w:r w:rsidRPr="00405524">
        <w:rPr>
          <w:rFonts w:cstheme="minorHAnsi"/>
          <w:b/>
          <w:color w:val="050505"/>
          <w:sz w:val="24"/>
          <w:szCs w:val="24"/>
        </w:rPr>
        <w:t>μέχρι την έκδοση απόφασης επί αίτησης ακύρωσης</w:t>
      </w:r>
      <w:r w:rsidR="00405524">
        <w:rPr>
          <w:rFonts w:cstheme="minorHAnsi"/>
          <w:b/>
          <w:color w:val="050505"/>
          <w:sz w:val="24"/>
          <w:szCs w:val="24"/>
        </w:rPr>
        <w:t>.</w:t>
      </w:r>
    </w:p>
    <w:p w:rsidR="0032672B" w:rsidRPr="00405524" w:rsidRDefault="0032672B" w:rsidP="00405524">
      <w:pPr>
        <w:shd w:val="clear" w:color="auto" w:fill="FFFFFF"/>
        <w:jc w:val="both"/>
        <w:rPr>
          <w:rFonts w:cstheme="minorHAnsi"/>
          <w:b/>
          <w:color w:val="050505"/>
          <w:sz w:val="24"/>
          <w:szCs w:val="24"/>
        </w:rPr>
      </w:pPr>
      <w:r w:rsidRPr="00405524">
        <w:rPr>
          <w:rFonts w:cstheme="minorHAnsi"/>
          <w:b/>
          <w:color w:val="050505"/>
          <w:sz w:val="24"/>
          <w:szCs w:val="24"/>
        </w:rPr>
        <w:t>Πως γίνεται ο Δήμαρχος Κορινθίων να «γράφει» κανονικά την απόφαση αυτή και μετά από ελάχιστους μήνες να υπογράφει σύμβαση ποσού 2.358.714 € (έκπτωση 30.000 €!!!!!) στις 8/2/2021.</w:t>
      </w:r>
    </w:p>
    <w:p w:rsidR="0032672B" w:rsidRPr="00405524" w:rsidRDefault="0032672B" w:rsidP="00405524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405524">
        <w:rPr>
          <w:rFonts w:cstheme="minorHAnsi"/>
          <w:color w:val="050505"/>
          <w:sz w:val="24"/>
          <w:szCs w:val="24"/>
        </w:rPr>
        <w:t>Θυμάστε που φώναζα και προεκλογικά κ</w:t>
      </w:r>
      <w:r w:rsidR="00405524">
        <w:rPr>
          <w:rFonts w:cstheme="minorHAnsi"/>
          <w:color w:val="050505"/>
          <w:sz w:val="24"/>
          <w:szCs w:val="24"/>
        </w:rPr>
        <w:t>αι μετεκλογικά</w:t>
      </w:r>
      <w:r w:rsidRPr="00405524">
        <w:rPr>
          <w:rFonts w:cstheme="minorHAnsi"/>
          <w:color w:val="050505"/>
          <w:sz w:val="24"/>
          <w:szCs w:val="24"/>
        </w:rPr>
        <w:t>. Ποιος με άκουγε;</w:t>
      </w:r>
    </w:p>
    <w:p w:rsidR="00405524" w:rsidRPr="00405524" w:rsidRDefault="00405524" w:rsidP="00405524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CC45AC">
        <w:rPr>
          <w:rFonts w:hAnsi="Arial" w:cstheme="minorHAnsi"/>
          <w:b/>
          <w:sz w:val="24"/>
          <w:szCs w:val="24"/>
        </w:rPr>
        <w:t>►</w:t>
      </w:r>
      <w:r>
        <w:rPr>
          <w:rFonts w:hAnsi="Arial" w:cstheme="minorHAnsi"/>
          <w:b/>
          <w:sz w:val="24"/>
          <w:szCs w:val="24"/>
        </w:rPr>
        <w:t xml:space="preserve"> </w:t>
      </w:r>
      <w:r w:rsidR="0032672B" w:rsidRPr="00405524">
        <w:rPr>
          <w:rFonts w:cstheme="minorHAnsi"/>
          <w:color w:val="050505"/>
          <w:sz w:val="24"/>
          <w:szCs w:val="24"/>
        </w:rPr>
        <w:t>Και έρχεται τώρα το Τριμε</w:t>
      </w:r>
      <w:r w:rsidRPr="00405524">
        <w:rPr>
          <w:rFonts w:cstheme="minorHAnsi"/>
          <w:color w:val="050505"/>
          <w:sz w:val="24"/>
          <w:szCs w:val="24"/>
        </w:rPr>
        <w:t>λές Διοικητικό Εφετείο Τρίπολης</w:t>
      </w:r>
      <w:r w:rsidR="007652C9">
        <w:rPr>
          <w:rFonts w:cstheme="minorHAnsi"/>
          <w:color w:val="050505"/>
          <w:sz w:val="24"/>
          <w:szCs w:val="24"/>
        </w:rPr>
        <w:t>:</w:t>
      </w:r>
    </w:p>
    <w:p w:rsidR="00405524" w:rsidRPr="00405524" w:rsidRDefault="0032672B" w:rsidP="00405524">
      <w:pPr>
        <w:pStyle w:val="a3"/>
        <w:numPr>
          <w:ilvl w:val="0"/>
          <w:numId w:val="11"/>
        </w:numPr>
        <w:shd w:val="clear" w:color="auto" w:fill="FFFFFF"/>
        <w:jc w:val="both"/>
        <w:rPr>
          <w:rFonts w:cstheme="minorHAnsi"/>
          <w:b/>
          <w:color w:val="050505"/>
          <w:sz w:val="24"/>
          <w:szCs w:val="24"/>
        </w:rPr>
      </w:pPr>
      <w:r w:rsidRPr="00405524">
        <w:rPr>
          <w:rFonts w:cstheme="minorHAnsi"/>
          <w:b/>
          <w:color w:val="050505"/>
          <w:sz w:val="24"/>
          <w:szCs w:val="24"/>
        </w:rPr>
        <w:t>Να διαπιστώνει την αδικαιολόγητη παράλειψη συμμόρφωσης του Δήμου προς τ</w:t>
      </w:r>
      <w:r w:rsidR="00405524" w:rsidRPr="00405524">
        <w:rPr>
          <w:rFonts w:cstheme="minorHAnsi"/>
          <w:b/>
          <w:color w:val="050505"/>
          <w:sz w:val="24"/>
          <w:szCs w:val="24"/>
        </w:rPr>
        <w:t>ην Ν4/2020 απόφαση δικαστηρίου.</w:t>
      </w:r>
    </w:p>
    <w:p w:rsidR="0032672B" w:rsidRPr="00405524" w:rsidRDefault="0032672B" w:rsidP="00405524">
      <w:pPr>
        <w:pStyle w:val="a3"/>
        <w:numPr>
          <w:ilvl w:val="0"/>
          <w:numId w:val="11"/>
        </w:numPr>
        <w:shd w:val="clear" w:color="auto" w:fill="FFFFFF"/>
        <w:jc w:val="both"/>
        <w:rPr>
          <w:rFonts w:cstheme="minorHAnsi"/>
          <w:b/>
          <w:color w:val="050505"/>
          <w:sz w:val="24"/>
          <w:szCs w:val="24"/>
        </w:rPr>
      </w:pPr>
      <w:r w:rsidRPr="00405524">
        <w:rPr>
          <w:rFonts w:cstheme="minorHAnsi"/>
          <w:b/>
          <w:color w:val="050505"/>
          <w:sz w:val="24"/>
          <w:szCs w:val="24"/>
        </w:rPr>
        <w:t>Να καλεί το Δήμο να συμμορφωθεί προς το περιεχόμενο της απόφασης αυτής εντός 2 μηνών, ορίζοντας νέα ημερομηνία συζήτησης της αίτησης στις 21/2/23.</w:t>
      </w:r>
    </w:p>
    <w:p w:rsidR="0032672B" w:rsidRPr="00405524" w:rsidRDefault="00405524" w:rsidP="00405524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CC45AC">
        <w:rPr>
          <w:rFonts w:hAnsi="Arial" w:cstheme="minorHAnsi"/>
          <w:b/>
          <w:sz w:val="24"/>
          <w:szCs w:val="24"/>
        </w:rPr>
        <w:t>►</w:t>
      </w:r>
      <w:r>
        <w:rPr>
          <w:rFonts w:hAnsi="Arial" w:cstheme="minorHAnsi"/>
          <w:b/>
          <w:sz w:val="24"/>
          <w:szCs w:val="24"/>
        </w:rPr>
        <w:t xml:space="preserve"> </w:t>
      </w:r>
      <w:r w:rsidR="0032672B" w:rsidRPr="00405524">
        <w:rPr>
          <w:rFonts w:cstheme="minorHAnsi"/>
          <w:color w:val="050505"/>
          <w:sz w:val="24"/>
          <w:szCs w:val="24"/>
        </w:rPr>
        <w:t>Τα τρόφιμα τα πήραμε, τα παραδώσαμε, τα φάγαμε, τα πληρώσαμε από το 2021. Να επιστραφούν δεν υπάρχει περίπτωση.</w:t>
      </w:r>
    </w:p>
    <w:p w:rsidR="0032672B" w:rsidRPr="00405524" w:rsidRDefault="0032672B" w:rsidP="00405524">
      <w:pPr>
        <w:shd w:val="clear" w:color="auto" w:fill="FFFFFF"/>
        <w:jc w:val="both"/>
        <w:rPr>
          <w:rFonts w:cstheme="minorHAnsi"/>
          <w:b/>
          <w:color w:val="050505"/>
          <w:sz w:val="24"/>
          <w:szCs w:val="24"/>
        </w:rPr>
      </w:pPr>
      <w:r w:rsidRPr="00405524">
        <w:rPr>
          <w:rFonts w:cstheme="minorHAnsi"/>
          <w:b/>
          <w:color w:val="050505"/>
          <w:sz w:val="24"/>
          <w:szCs w:val="24"/>
        </w:rPr>
        <w:t>Άρα μονόδρομος ο καταλογισμός σε βάρος του Δήμου.</w:t>
      </w:r>
    </w:p>
    <w:p w:rsidR="0032672B" w:rsidRPr="00405524" w:rsidRDefault="00405524" w:rsidP="00405524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CC45AC">
        <w:rPr>
          <w:rFonts w:hAnsi="Arial" w:cstheme="minorHAnsi"/>
          <w:b/>
          <w:sz w:val="24"/>
          <w:szCs w:val="24"/>
        </w:rPr>
        <w:t>►</w:t>
      </w:r>
      <w:r>
        <w:rPr>
          <w:rFonts w:hAnsi="Arial" w:cstheme="minorHAnsi"/>
          <w:b/>
          <w:sz w:val="24"/>
          <w:szCs w:val="24"/>
        </w:rPr>
        <w:t xml:space="preserve"> </w:t>
      </w:r>
      <w:r w:rsidR="0032672B" w:rsidRPr="00405524">
        <w:rPr>
          <w:rFonts w:cstheme="minorHAnsi"/>
          <w:color w:val="050505"/>
          <w:sz w:val="24"/>
          <w:szCs w:val="24"/>
        </w:rPr>
        <w:t xml:space="preserve">Ας αναλάβει ο Δήμαρχος τις ευθύνες των </w:t>
      </w:r>
      <w:r w:rsidR="00C06D14" w:rsidRPr="00405524">
        <w:rPr>
          <w:rFonts w:cstheme="minorHAnsi"/>
          <w:color w:val="050505"/>
          <w:sz w:val="24"/>
          <w:szCs w:val="24"/>
        </w:rPr>
        <w:t>πράξεών</w:t>
      </w:r>
      <w:r w:rsidR="0032672B" w:rsidRPr="00405524">
        <w:rPr>
          <w:rFonts w:cstheme="minorHAnsi"/>
          <w:color w:val="050505"/>
          <w:sz w:val="24"/>
          <w:szCs w:val="24"/>
        </w:rPr>
        <w:t xml:space="preserve"> του και να πληρώσει εξ ιδίων τα όποια πρόστιμα ή </w:t>
      </w:r>
      <w:r w:rsidR="00C06D14" w:rsidRPr="00405524">
        <w:rPr>
          <w:rFonts w:cstheme="minorHAnsi"/>
          <w:color w:val="050505"/>
          <w:sz w:val="24"/>
          <w:szCs w:val="24"/>
        </w:rPr>
        <w:t>αποζημιώσεις</w:t>
      </w:r>
      <w:r w:rsidR="00F717EF">
        <w:rPr>
          <w:rFonts w:cstheme="minorHAnsi"/>
          <w:color w:val="050505"/>
          <w:sz w:val="24"/>
          <w:szCs w:val="24"/>
        </w:rPr>
        <w:t xml:space="preserve"> επιβληθούν.</w:t>
      </w:r>
    </w:p>
    <w:p w:rsidR="0032672B" w:rsidRPr="00405524" w:rsidRDefault="0032672B" w:rsidP="00405524">
      <w:pPr>
        <w:shd w:val="clear" w:color="auto" w:fill="FFFFFF"/>
        <w:jc w:val="both"/>
        <w:rPr>
          <w:rFonts w:cstheme="minorHAnsi"/>
          <w:b/>
          <w:color w:val="050505"/>
          <w:sz w:val="24"/>
          <w:szCs w:val="24"/>
        </w:rPr>
      </w:pPr>
      <w:r w:rsidRPr="00405524">
        <w:rPr>
          <w:rFonts w:cstheme="minorHAnsi"/>
          <w:b/>
          <w:color w:val="050505"/>
          <w:sz w:val="24"/>
          <w:szCs w:val="24"/>
        </w:rPr>
        <w:t>Τα λεφτά είναι πολλά.</w:t>
      </w:r>
    </w:p>
    <w:p w:rsidR="00405524" w:rsidRDefault="00405524" w:rsidP="00405524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</w:p>
    <w:p w:rsidR="00405524" w:rsidRPr="00CC45AC" w:rsidRDefault="00405524" w:rsidP="00405524">
      <w:pPr>
        <w:spacing w:after="0" w:line="240" w:lineRule="auto"/>
        <w:ind w:left="-851" w:right="-766"/>
        <w:rPr>
          <w:rFonts w:cstheme="minorHAnsi"/>
          <w:b/>
          <w:color w:val="1C1E21"/>
          <w:sz w:val="24"/>
          <w:szCs w:val="24"/>
        </w:rPr>
      </w:pPr>
      <w:r>
        <w:rPr>
          <w:rFonts w:cstheme="minorHAnsi"/>
          <w:b/>
          <w:color w:val="1C1E21"/>
          <w:sz w:val="24"/>
          <w:szCs w:val="24"/>
        </w:rPr>
        <w:t xml:space="preserve">                     </w:t>
      </w:r>
      <w:r w:rsidRPr="00CC45AC">
        <w:rPr>
          <w:rFonts w:cstheme="minorHAnsi"/>
          <w:b/>
          <w:color w:val="1C1E21"/>
          <w:sz w:val="24"/>
          <w:szCs w:val="24"/>
        </w:rPr>
        <w:t>ΝΙΚΟΣ  ΣΤΑΥΡΕΛΗΣ</w:t>
      </w:r>
      <w:r w:rsidRPr="00CC45AC">
        <w:rPr>
          <w:rFonts w:cstheme="minorHAnsi"/>
          <w:b/>
          <w:color w:val="1C1E21"/>
          <w:sz w:val="24"/>
          <w:szCs w:val="24"/>
        </w:rPr>
        <w:br/>
        <w:t xml:space="preserve">                           ΕΠΙΚΕΦΑΛΗΣ</w:t>
      </w:r>
    </w:p>
    <w:p w:rsidR="00405524" w:rsidRDefault="00405524" w:rsidP="00405524">
      <w:pPr>
        <w:ind w:left="-851" w:right="-766"/>
        <w:jc w:val="both"/>
        <w:rPr>
          <w:rFonts w:cstheme="minorHAnsi"/>
          <w:b/>
          <w:color w:val="000000"/>
          <w:sz w:val="24"/>
          <w:szCs w:val="24"/>
        </w:rPr>
      </w:pPr>
      <w:r w:rsidRPr="00CC45AC">
        <w:rPr>
          <w:rFonts w:cstheme="minorHAnsi"/>
          <w:b/>
          <w:color w:val="1C1E21"/>
          <w:sz w:val="24"/>
          <w:szCs w:val="24"/>
        </w:rPr>
        <w:t xml:space="preserve">                 ΠΝΟΗΣ ΔΗΜΙΟΥΡΓΙΑΣ</w:t>
      </w:r>
      <w:r w:rsidRPr="00CC45AC">
        <w:rPr>
          <w:rFonts w:cstheme="minorHAnsi"/>
          <w:b/>
          <w:color w:val="000000"/>
          <w:sz w:val="24"/>
          <w:szCs w:val="24"/>
        </w:rPr>
        <w:t xml:space="preserve">                                                              ΚΟΡΙΝΘΟΣ </w:t>
      </w:r>
      <w:r>
        <w:rPr>
          <w:rFonts w:cstheme="minorHAnsi"/>
          <w:b/>
          <w:color w:val="000000"/>
          <w:sz w:val="24"/>
          <w:szCs w:val="24"/>
        </w:rPr>
        <w:t>07/02/2023</w:t>
      </w:r>
    </w:p>
    <w:p w:rsidR="00405524" w:rsidRDefault="00405524" w:rsidP="00405524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>
        <w:rPr>
          <w:rFonts w:cstheme="minorHAnsi"/>
          <w:noProof/>
          <w:color w:val="050505"/>
          <w:sz w:val="24"/>
          <w:szCs w:val="24"/>
        </w:rPr>
        <w:lastRenderedPageBreak/>
        <w:drawing>
          <wp:inline distT="0" distB="0" distL="0" distR="0">
            <wp:extent cx="5274310" cy="1814717"/>
            <wp:effectExtent l="19050" t="0" r="2540" b="0"/>
            <wp:docPr id="1" name="Εικόνα 1" descr="C:\Users\Executive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ecutive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1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524" w:rsidRPr="00405524" w:rsidRDefault="00405524" w:rsidP="00405524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>
        <w:rPr>
          <w:rFonts w:cstheme="minorHAnsi"/>
          <w:noProof/>
          <w:color w:val="050505"/>
          <w:sz w:val="24"/>
          <w:szCs w:val="24"/>
        </w:rPr>
        <w:drawing>
          <wp:inline distT="0" distB="0" distL="0" distR="0">
            <wp:extent cx="5274310" cy="4381888"/>
            <wp:effectExtent l="19050" t="0" r="2540" b="0"/>
            <wp:docPr id="2" name="Εικόνα 2" descr="C:\Users\Executive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xecutive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8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524" w:rsidRPr="00405524" w:rsidSect="00C349BF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33E" w:rsidRDefault="004F033E" w:rsidP="004E08F9">
      <w:pPr>
        <w:spacing w:after="0" w:line="240" w:lineRule="auto"/>
      </w:pPr>
      <w:r>
        <w:separator/>
      </w:r>
    </w:p>
  </w:endnote>
  <w:endnote w:type="continuationSeparator" w:id="0">
    <w:p w:rsidR="004F033E" w:rsidRDefault="004F033E" w:rsidP="004E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737391"/>
      <w:docPartObj>
        <w:docPartGallery w:val="Page Numbers (Bottom of Page)"/>
        <w:docPartUnique/>
      </w:docPartObj>
    </w:sdtPr>
    <w:sdtContent>
      <w:p w:rsidR="004E08F9" w:rsidRDefault="004E08F9">
        <w:pPr>
          <w:pStyle w:val="a6"/>
          <w:jc w:val="center"/>
        </w:pPr>
        <w:fldSimple w:instr=" PAGE   \* MERGEFORMAT ">
          <w:r w:rsidR="00F717EF">
            <w:rPr>
              <w:noProof/>
            </w:rPr>
            <w:t>2</w:t>
          </w:r>
        </w:fldSimple>
      </w:p>
    </w:sdtContent>
  </w:sdt>
  <w:p w:rsidR="004E08F9" w:rsidRDefault="004E08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33E" w:rsidRDefault="004F033E" w:rsidP="004E08F9">
      <w:pPr>
        <w:spacing w:after="0" w:line="240" w:lineRule="auto"/>
      </w:pPr>
      <w:r>
        <w:separator/>
      </w:r>
    </w:p>
  </w:footnote>
  <w:footnote w:type="continuationSeparator" w:id="0">
    <w:p w:rsidR="004F033E" w:rsidRDefault="004F033E" w:rsidP="004E0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214"/>
    <w:multiLevelType w:val="hybridMultilevel"/>
    <w:tmpl w:val="B2B07F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26B5"/>
    <w:multiLevelType w:val="hybridMultilevel"/>
    <w:tmpl w:val="3FD401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913C0"/>
    <w:multiLevelType w:val="hybridMultilevel"/>
    <w:tmpl w:val="E24C38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53A57"/>
    <w:multiLevelType w:val="hybridMultilevel"/>
    <w:tmpl w:val="C0981D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9306A"/>
    <w:multiLevelType w:val="hybridMultilevel"/>
    <w:tmpl w:val="10DC04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129B4"/>
    <w:multiLevelType w:val="hybridMultilevel"/>
    <w:tmpl w:val="423A19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D677B"/>
    <w:multiLevelType w:val="hybridMultilevel"/>
    <w:tmpl w:val="42BA3BA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974AC6"/>
    <w:multiLevelType w:val="hybridMultilevel"/>
    <w:tmpl w:val="6F103074"/>
    <w:lvl w:ilvl="0" w:tplc="581A489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9417C"/>
    <w:multiLevelType w:val="hybridMultilevel"/>
    <w:tmpl w:val="C43478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E5A7D"/>
    <w:multiLevelType w:val="hybridMultilevel"/>
    <w:tmpl w:val="5450D5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D27C38"/>
    <w:multiLevelType w:val="hybridMultilevel"/>
    <w:tmpl w:val="785C0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64F4"/>
    <w:rsid w:val="0003006A"/>
    <w:rsid w:val="00044A30"/>
    <w:rsid w:val="0005119A"/>
    <w:rsid w:val="0008659E"/>
    <w:rsid w:val="000B395F"/>
    <w:rsid w:val="000D2429"/>
    <w:rsid w:val="001064F4"/>
    <w:rsid w:val="00106595"/>
    <w:rsid w:val="001421CC"/>
    <w:rsid w:val="00147AD8"/>
    <w:rsid w:val="00172843"/>
    <w:rsid w:val="00241725"/>
    <w:rsid w:val="00242424"/>
    <w:rsid w:val="00244C8D"/>
    <w:rsid w:val="0030737E"/>
    <w:rsid w:val="0032672B"/>
    <w:rsid w:val="0036565B"/>
    <w:rsid w:val="0037210F"/>
    <w:rsid w:val="003D192B"/>
    <w:rsid w:val="003E4EC4"/>
    <w:rsid w:val="003F25DE"/>
    <w:rsid w:val="00405524"/>
    <w:rsid w:val="0041253B"/>
    <w:rsid w:val="00495A88"/>
    <w:rsid w:val="004A7EBF"/>
    <w:rsid w:val="004C0F74"/>
    <w:rsid w:val="004E08F9"/>
    <w:rsid w:val="004F033E"/>
    <w:rsid w:val="00506106"/>
    <w:rsid w:val="005A6AFB"/>
    <w:rsid w:val="005B1B25"/>
    <w:rsid w:val="005C0BE5"/>
    <w:rsid w:val="005F31D8"/>
    <w:rsid w:val="0069471C"/>
    <w:rsid w:val="006C3AC8"/>
    <w:rsid w:val="006F3AFC"/>
    <w:rsid w:val="007554F7"/>
    <w:rsid w:val="007652C9"/>
    <w:rsid w:val="007B17DE"/>
    <w:rsid w:val="007E27E5"/>
    <w:rsid w:val="007E5A22"/>
    <w:rsid w:val="00821F0E"/>
    <w:rsid w:val="00845389"/>
    <w:rsid w:val="00845A96"/>
    <w:rsid w:val="00866367"/>
    <w:rsid w:val="008B1E80"/>
    <w:rsid w:val="008C5AE2"/>
    <w:rsid w:val="008F606E"/>
    <w:rsid w:val="00934A7F"/>
    <w:rsid w:val="009416DC"/>
    <w:rsid w:val="00953AC8"/>
    <w:rsid w:val="00955B3B"/>
    <w:rsid w:val="009D46B7"/>
    <w:rsid w:val="009E0677"/>
    <w:rsid w:val="00A13894"/>
    <w:rsid w:val="00A14B9F"/>
    <w:rsid w:val="00A2455E"/>
    <w:rsid w:val="00A815D1"/>
    <w:rsid w:val="00B24F2E"/>
    <w:rsid w:val="00B55AE3"/>
    <w:rsid w:val="00BA2A0B"/>
    <w:rsid w:val="00C06D14"/>
    <w:rsid w:val="00C331BA"/>
    <w:rsid w:val="00C349BF"/>
    <w:rsid w:val="00C5304D"/>
    <w:rsid w:val="00CC1074"/>
    <w:rsid w:val="00D4009B"/>
    <w:rsid w:val="00D76D0B"/>
    <w:rsid w:val="00D814B0"/>
    <w:rsid w:val="00DA74F8"/>
    <w:rsid w:val="00DC33E0"/>
    <w:rsid w:val="00E24E79"/>
    <w:rsid w:val="00E52FE7"/>
    <w:rsid w:val="00EC3085"/>
    <w:rsid w:val="00EE2850"/>
    <w:rsid w:val="00F41AD7"/>
    <w:rsid w:val="00F717EF"/>
    <w:rsid w:val="00F94BCD"/>
    <w:rsid w:val="00FA0BD3"/>
    <w:rsid w:val="00FD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9BF"/>
  </w:style>
  <w:style w:type="paragraph" w:styleId="1">
    <w:name w:val="heading 1"/>
    <w:basedOn w:val="a"/>
    <w:link w:val="1Char"/>
    <w:uiPriority w:val="9"/>
    <w:qFormat/>
    <w:rsid w:val="007E27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04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4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5A96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7E27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Char0"/>
    <w:uiPriority w:val="99"/>
    <w:semiHidden/>
    <w:unhideWhenUsed/>
    <w:rsid w:val="004E08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4E08F9"/>
  </w:style>
  <w:style w:type="paragraph" w:styleId="a6">
    <w:name w:val="footer"/>
    <w:basedOn w:val="a"/>
    <w:link w:val="Char1"/>
    <w:uiPriority w:val="99"/>
    <w:unhideWhenUsed/>
    <w:rsid w:val="004E08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E0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 ΣΤΑΥΡΕΛΗΣ</dc:creator>
  <cp:keywords/>
  <dc:description/>
  <cp:lastModifiedBy>Executive</cp:lastModifiedBy>
  <cp:revision>66</cp:revision>
  <cp:lastPrinted>2023-02-07T10:47:00Z</cp:lastPrinted>
  <dcterms:created xsi:type="dcterms:W3CDTF">2021-03-31T09:10:00Z</dcterms:created>
  <dcterms:modified xsi:type="dcterms:W3CDTF">2023-02-07T10:49:00Z</dcterms:modified>
</cp:coreProperties>
</file>